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Unlocking Real-World Value: How XGame's NFTs Are Changing the Gaming Landscape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“The top three play-to-earn (P2E) gaming countries in the world are India, Hong Kong, and the United Arab Emirates. In fourth place is the Philippines beating even the US. In the Philippines NFT gaming is popular with all age groups from 18 to over 55 years,” said Lea Hogg, a journalist at SiGMA Group, the world’s leading gaming authority. “A survey conducted to identify NFT gaming adoption found that 25 percent of players from the Philippines said that they play NFT games. The number is expected to grow to 40 percent by year-end 2023.”</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The gaming world is evolving fast, and at the forefront of this revolution is XGame, the gaming platform that's changing how we play, compete, and interact within the gaming universe. One of the remarkable aspects of XGame is its integration of Non-Fungible Tokens or NFTs and blockchain technology. This combination is changing the gaming landscape as we know it. It’s Web3 gaming. Others call it NFT gaming or blockchain gaming.  In this blog post, we'll delve deep into how XGame's NFTs are unlocking real-world value and transforming the way we experience and think about gaming.</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NFTs: The Bridge to Real-World Ownership</w:t>
      </w:r>
    </w:p>
    <w:p w:rsidR="00000000" w:rsidDel="00000000" w:rsidP="00000000" w:rsidRDefault="00000000" w:rsidRPr="00000000" w14:paraId="0000000A">
      <w:pPr>
        <w:spacing w:after="0" w:before="0" w:lineRule="auto"/>
        <w:rPr/>
      </w:pPr>
      <w:r w:rsidDel="00000000" w:rsidR="00000000" w:rsidRPr="00000000">
        <w:rPr>
          <w:rtl w:val="0"/>
        </w:rPr>
        <w:t xml:space="preserve">NFTs have taken the world by storm, and for good reason. These unique digital tokens enable gamers to truly own their in-game assets and experiences. Unlike traditional gaming, where your hard-earned items and achievements often stay locked within the game's ecosystem, XGame empowers players with NFTs that represent true ownership.</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Picture this: You're an avid gamer, and you've just scored a rare weapon in XGame's Tower-Defense game. In most gaming platforms, that weapon would remain confined to the game's database, with no real-world value or utility. But in XGame, that weapon is tokenized as an NFT, and you are the rightful owner. This means you can trade, sell, or swap it with other players, turning your virtual victories into tangible assets.</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The Power of Blockchain Technology</w:t>
      </w:r>
    </w:p>
    <w:p w:rsidR="00000000" w:rsidDel="00000000" w:rsidP="00000000" w:rsidRDefault="00000000" w:rsidRPr="00000000" w14:paraId="0000000F">
      <w:pPr>
        <w:spacing w:after="0" w:before="0" w:lineRule="auto"/>
        <w:rPr/>
      </w:pPr>
      <w:r w:rsidDel="00000000" w:rsidR="00000000" w:rsidRPr="00000000">
        <w:rPr>
          <w:rtl w:val="0"/>
        </w:rPr>
        <w:t xml:space="preserve">To make this magic happen, XGame harnesses the unparalleled capabilities of blockchain technology. Specifically, it operates on the Polkadot blockchain network, with the Humidefi-Genesis Parachain Node as its stronghold. What makes Polkadot stand out is its revolutionary concept of interoperability. This refers to the seamless exchange of data and assets between different blockchains. Polkadot's Cross-Chain Message (XCM) protocol allows XGame to interoperate not only with other chains within the Polkadot network but potentially with any blockchain in the larger ecosystem. </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Imagine you've collected a set of NFTs in XGame and now want to explore opportunities beyond the platform. Thanks to Polkadot's interoperability, you can trade your NFTs on various other blockchain-based marketplaces. You can also use them in different decentralized applications (dApps). The versatility of XGame's assets extends far beyond the confines of its ecosystem.</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Gavin James Wood: A Legacy of Innovation</w:t>
      </w:r>
    </w:p>
    <w:p w:rsidR="00000000" w:rsidDel="00000000" w:rsidP="00000000" w:rsidRDefault="00000000" w:rsidRPr="00000000" w14:paraId="00000014">
      <w:pPr>
        <w:spacing w:after="0" w:before="0" w:lineRule="auto"/>
        <w:rPr/>
      </w:pPr>
      <w:r w:rsidDel="00000000" w:rsidR="00000000" w:rsidRPr="00000000">
        <w:rPr>
          <w:rtl w:val="0"/>
        </w:rPr>
        <w:t xml:space="preserve">Speaking of Polkadot, it's essential to highlight the visionary mind behind this groundbreaking blockchain network: Gavin James Wood. A co-founder of Ethereum, Wood's expertise and innovative spirit have played a pivotal role in shaping blockchain technology. And now, his brainchild, Polkadot, is the engine driving XGame's Web3 Gaming Platform. He also coined the term Web 3.0 in 2014.</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Wood's vision for Polkadot was to create a network that could facilitate cross-chain communication, allowing different blockchains to work together seamlessly. By leveraging Polkadot's capabilities, XGame bridges the gap between the gaming world and the real world.</w:t>
      </w:r>
    </w:p>
    <w:p w:rsidR="00000000" w:rsidDel="00000000" w:rsidP="00000000" w:rsidRDefault="00000000" w:rsidRPr="00000000" w14:paraId="00000017">
      <w:pPr>
        <w:spacing w:after="0" w:before="0" w:lineRule="auto"/>
        <w:rPr/>
      </w:pPr>
      <w:r w:rsidDel="00000000" w:rsidR="00000000" w:rsidRPr="00000000">
        <w:rPr>
          <w:rtl w:val="0"/>
        </w:rPr>
        <w:t xml:space="preserve">It empowers players to interact with multiple blockchains and explore new horizons in the world of decentralized gaming.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b w:val="1"/>
          <w:rtl w:val="0"/>
        </w:rPr>
        <w:t xml:space="preserve">Play, Own, and Earn: XGame's Threefold Promise</w:t>
      </w:r>
    </w:p>
    <w:p w:rsidR="00000000" w:rsidDel="00000000" w:rsidP="00000000" w:rsidRDefault="00000000" w:rsidRPr="00000000" w14:paraId="0000001A">
      <w:pPr>
        <w:spacing w:after="0" w:before="0" w:lineRule="auto"/>
        <w:rPr/>
      </w:pPr>
      <w:r w:rsidDel="00000000" w:rsidR="00000000" w:rsidRPr="00000000">
        <w:rPr>
          <w:rtl w:val="0"/>
        </w:rPr>
        <w:t xml:space="preserve">XGame's integration of NFTs, blockchain technology, and its association with Polkadot is not just about changing the rules of gaming; it's about delivering a threefold promise to players:</w:t>
      </w:r>
    </w:p>
    <w:p w:rsidR="00000000" w:rsidDel="00000000" w:rsidP="00000000" w:rsidRDefault="00000000" w:rsidRPr="00000000" w14:paraId="0000001B">
      <w:pPr>
        <w:numPr>
          <w:ilvl w:val="0"/>
          <w:numId w:val="1"/>
        </w:numPr>
        <w:spacing w:after="0" w:before="0" w:lineRule="auto"/>
        <w:ind w:left="720" w:hanging="360"/>
        <w:rPr>
          <w:u w:val="none"/>
        </w:rPr>
      </w:pPr>
      <w:r w:rsidDel="00000000" w:rsidR="00000000" w:rsidRPr="00000000">
        <w:rPr>
          <w:rtl w:val="0"/>
        </w:rPr>
        <w:t xml:space="preserve">Play: XGame offers a diverse range of game genres, from Top-Down Adventures to 3D Casual Thrills, Tower-Defense Strategy, Racing to Glory, and the epic MMORPG, Suhosin Wars. From casual gamers to hardcore enthusiasts, there’s a game for everyone in XGame's growing catalog of games.</w:t>
      </w:r>
    </w:p>
    <w:p w:rsidR="00000000" w:rsidDel="00000000" w:rsidP="00000000" w:rsidRDefault="00000000" w:rsidRPr="00000000" w14:paraId="0000001C">
      <w:pPr>
        <w:numPr>
          <w:ilvl w:val="0"/>
          <w:numId w:val="1"/>
        </w:numPr>
        <w:spacing w:after="0" w:before="0" w:lineRule="auto"/>
        <w:ind w:left="720" w:hanging="360"/>
        <w:rPr>
          <w:u w:val="none"/>
        </w:rPr>
      </w:pPr>
      <w:r w:rsidDel="00000000" w:rsidR="00000000" w:rsidRPr="00000000">
        <w:rPr>
          <w:rtl w:val="0"/>
        </w:rPr>
        <w:t xml:space="preserve">Own: With NFTs, every in-game asset you acquire in XGame’s NFT gaming — or blockchain gaming — is a tangible piece of your gaming legacy. You're a player AND a true owner. Your NFTs are secured on the immutable Polkadot blockchain, ensuring their authenticity and ownership.</w:t>
      </w:r>
    </w:p>
    <w:p w:rsidR="00000000" w:rsidDel="00000000" w:rsidP="00000000" w:rsidRDefault="00000000" w:rsidRPr="00000000" w14:paraId="0000001D">
      <w:pPr>
        <w:numPr>
          <w:ilvl w:val="0"/>
          <w:numId w:val="1"/>
        </w:numPr>
        <w:spacing w:after="0" w:before="0" w:lineRule="auto"/>
        <w:ind w:left="720" w:hanging="360"/>
        <w:rPr>
          <w:u w:val="none"/>
        </w:rPr>
      </w:pPr>
      <w:r w:rsidDel="00000000" w:rsidR="00000000" w:rsidRPr="00000000">
        <w:rPr>
          <w:rtl w:val="0"/>
        </w:rPr>
        <w:t xml:space="preserve">Earn: XGame opens the door to a new era of gaming where your skills translate into real-world value. Trade, swap, or sell your NFTs for other assets, cryptocurrencies, or even traditional money. Your gaming achievements have never held more significance.</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b w:val="1"/>
        </w:rPr>
      </w:pPr>
      <w:r w:rsidDel="00000000" w:rsidR="00000000" w:rsidRPr="00000000">
        <w:rPr>
          <w:b w:val="1"/>
          <w:rtl w:val="0"/>
        </w:rPr>
        <w:t xml:space="preserve">Join the Web3 Gaming Revolution</w:t>
      </w:r>
    </w:p>
    <w:p w:rsidR="00000000" w:rsidDel="00000000" w:rsidP="00000000" w:rsidRDefault="00000000" w:rsidRPr="00000000" w14:paraId="00000020">
      <w:pPr>
        <w:spacing w:after="0" w:before="0" w:lineRule="auto"/>
        <w:rPr/>
      </w:pPr>
      <w:r w:rsidDel="00000000" w:rsidR="00000000" w:rsidRPr="00000000">
        <w:rPr>
          <w:rtl w:val="0"/>
        </w:rPr>
        <w:t xml:space="preserve">In conclusion, XGame's integration of NFTs, blockchain technology, and its connection to the Polkadot network is reshaping the gaming landscape, offering players a unique opportunity to play, own, and earn in ways never before imagined. It's a revolution that's breaking down the barriers between fantasy and reality, between pixels and profit.</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If you're a male millennial between 23 and 36 years old looking to elevate your gaming experience and explore the limitless potential of Web3 gaming, XGame is for you! XGame is where your legendary gaming prowess holds real-world value. It is your magical portal from the fantasy gaming world into the real world.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play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